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E" w:rsidRDefault="001E6E12" w:rsidP="00C1655F">
      <w:pPr>
        <w:contextualSpacing/>
        <w:rPr>
          <w:b/>
          <w:u w:val="single"/>
        </w:rPr>
      </w:pPr>
      <w:r w:rsidRPr="001E6E12">
        <w:rPr>
          <w:b/>
          <w:u w:val="single"/>
        </w:rPr>
        <w:t xml:space="preserve">2017 </w:t>
      </w:r>
      <w:r w:rsidR="00644BB9">
        <w:rPr>
          <w:b/>
          <w:u w:val="single"/>
        </w:rPr>
        <w:t>Gene x Environment Summary Statistics</w:t>
      </w:r>
    </w:p>
    <w:p w:rsidR="00644BB9" w:rsidRPr="00644BB9" w:rsidRDefault="00644BB9" w:rsidP="00C1655F">
      <w:pPr>
        <w:contextualSpacing/>
        <w:rPr>
          <w:b/>
        </w:rPr>
      </w:pPr>
      <w:r>
        <w:rPr>
          <w:b/>
        </w:rPr>
        <w:t>Summary Statistics for Gene x Physical Activity</w:t>
      </w:r>
      <w:bookmarkStart w:id="0" w:name="_GoBack"/>
      <w:bookmarkEnd w:id="0"/>
    </w:p>
    <w:p w:rsidR="00C1655F" w:rsidRDefault="00C1655F" w:rsidP="00C1655F">
      <w:pPr>
        <w:contextualSpacing/>
      </w:pPr>
    </w:p>
    <w:p w:rsidR="001E6E12" w:rsidRDefault="001E6E12" w:rsidP="001E6E12">
      <w:pPr>
        <w:contextualSpacing/>
        <w:rPr>
          <w:b/>
        </w:rPr>
      </w:pPr>
      <w:r>
        <w:rPr>
          <w:b/>
        </w:rPr>
        <w:t>File naming s</w:t>
      </w:r>
      <w:r w:rsidRPr="001E6E12">
        <w:rPr>
          <w:b/>
        </w:rPr>
        <w:t xml:space="preserve">cheme: </w:t>
      </w:r>
    </w:p>
    <w:p w:rsidR="001E6E12" w:rsidRDefault="001E6E12" w:rsidP="001E6E12">
      <w:pPr>
        <w:contextualSpacing/>
      </w:pPr>
      <w:r>
        <w:t xml:space="preserve">Trait: BMI, </w:t>
      </w:r>
      <w:proofErr w:type="spellStart"/>
      <w:r>
        <w:t>WaistadjBMI</w:t>
      </w:r>
      <w:proofErr w:type="spellEnd"/>
      <w:r>
        <w:t xml:space="preserve"> (Waist circumference adjusted for BMI), </w:t>
      </w:r>
      <w:proofErr w:type="spellStart"/>
      <w:r>
        <w:t>WHRadjBMI</w:t>
      </w:r>
      <w:proofErr w:type="spellEnd"/>
      <w:r>
        <w:t xml:space="preserve"> (Waist-to-hip ratio adjusted for BMI) </w:t>
      </w:r>
    </w:p>
    <w:p w:rsidR="001E6E12" w:rsidRDefault="001E6E12" w:rsidP="001E6E12">
      <w:pPr>
        <w:contextualSpacing/>
      </w:pPr>
      <w:r>
        <w:t xml:space="preserve">Physical activity: ACTIVE (individuals defined as active), INACTIVE (individuals defined as inactive), </w:t>
      </w:r>
      <w:proofErr w:type="spellStart"/>
      <w:r>
        <w:t>SNPadjPA</w:t>
      </w:r>
      <w:proofErr w:type="spellEnd"/>
      <w:r>
        <w:t xml:space="preserve"> (all individuals, added covariate of physical activity level) </w:t>
      </w:r>
    </w:p>
    <w:p w:rsidR="001E6E12" w:rsidRDefault="001E6E12" w:rsidP="001E6E12">
      <w:pPr>
        <w:contextualSpacing/>
      </w:pPr>
      <w:r>
        <w:t xml:space="preserve">Gender: MEN, WOMEN, ALL (Men and Women) </w:t>
      </w:r>
    </w:p>
    <w:p w:rsidR="001E6E12" w:rsidRDefault="001E6E12" w:rsidP="001E6E12">
      <w:pPr>
        <w:contextualSpacing/>
      </w:pPr>
      <w:r>
        <w:t>Ancestry: European (only European cohorts included in meta-</w:t>
      </w:r>
      <w:proofErr w:type="spellStart"/>
      <w:r>
        <w:t>anlaysis</w:t>
      </w:r>
      <w:proofErr w:type="spellEnd"/>
      <w:r>
        <w:t>), All Ancestry (all cohorts included)</w:t>
      </w:r>
    </w:p>
    <w:p w:rsidR="001E6E12" w:rsidRDefault="001E6E12" w:rsidP="00C1655F">
      <w:pPr>
        <w:contextualSpacing/>
      </w:pPr>
    </w:p>
    <w:p w:rsidR="001E6E12" w:rsidRPr="001E6E12" w:rsidRDefault="001E6E12" w:rsidP="00C1655F">
      <w:pPr>
        <w:contextualSpacing/>
        <w:rPr>
          <w:b/>
        </w:rPr>
      </w:pPr>
      <w:r w:rsidRPr="001E6E12">
        <w:rPr>
          <w:b/>
        </w:rPr>
        <w:t>Column headers:</w:t>
      </w:r>
    </w:p>
    <w:p w:rsidR="001E6E12" w:rsidRDefault="001E6E12" w:rsidP="001E6E12">
      <w:pPr>
        <w:contextualSpacing/>
      </w:pPr>
      <w:r>
        <w:t>1</w:t>
      </w:r>
      <w:r w:rsidR="00D57D5B">
        <w:t>.</w:t>
      </w:r>
      <w:r>
        <w:t xml:space="preserve"> </w:t>
      </w:r>
      <w:proofErr w:type="spellStart"/>
      <w:proofErr w:type="gramStart"/>
      <w:r>
        <w:t>rsid</w:t>
      </w:r>
      <w:proofErr w:type="spellEnd"/>
      <w:proofErr w:type="gramEnd"/>
      <w:r>
        <w:t xml:space="preserve"> </w:t>
      </w:r>
    </w:p>
    <w:p w:rsidR="001E6E12" w:rsidRDefault="00D57D5B" w:rsidP="001E6E12">
      <w:pPr>
        <w:contextualSpacing/>
      </w:pPr>
      <w:r>
        <w:t>2.</w:t>
      </w:r>
      <w:r w:rsidR="001E6E12">
        <w:t xml:space="preserve"> Chromosome </w:t>
      </w:r>
    </w:p>
    <w:p w:rsidR="001E6E12" w:rsidRDefault="00D57D5B" w:rsidP="001E6E12">
      <w:pPr>
        <w:contextualSpacing/>
      </w:pPr>
      <w:r>
        <w:t xml:space="preserve">3. </w:t>
      </w:r>
      <w:r w:rsidR="001E6E12">
        <w:t xml:space="preserve">Position_hg19 </w:t>
      </w:r>
    </w:p>
    <w:p w:rsidR="001E6E12" w:rsidRDefault="00D57D5B" w:rsidP="001E6E12">
      <w:pPr>
        <w:contextualSpacing/>
      </w:pPr>
      <w:r>
        <w:t>4.</w:t>
      </w:r>
      <w:r w:rsidR="001E6E12">
        <w:t xml:space="preserve"> </w:t>
      </w:r>
      <w:proofErr w:type="spellStart"/>
      <w:r w:rsidR="001E6E12">
        <w:t>Effect_allele</w:t>
      </w:r>
      <w:proofErr w:type="spellEnd"/>
      <w:r w:rsidR="001E6E12">
        <w:t xml:space="preserve"> (positive strand) </w:t>
      </w:r>
    </w:p>
    <w:p w:rsidR="001E6E12" w:rsidRDefault="00D57D5B" w:rsidP="001E6E12">
      <w:pPr>
        <w:contextualSpacing/>
      </w:pPr>
      <w:r>
        <w:t xml:space="preserve">5. </w:t>
      </w:r>
      <w:proofErr w:type="spellStart"/>
      <w:r w:rsidR="001E6E12">
        <w:t>Other_allele</w:t>
      </w:r>
      <w:proofErr w:type="spellEnd"/>
      <w:r w:rsidR="001E6E12">
        <w:t xml:space="preserve"> (positive strand) </w:t>
      </w:r>
    </w:p>
    <w:p w:rsidR="001E6E12" w:rsidRDefault="00D57D5B" w:rsidP="001E6E12">
      <w:pPr>
        <w:contextualSpacing/>
      </w:pPr>
      <w:r>
        <w:t>6.</w:t>
      </w:r>
      <w:r w:rsidR="001E6E12">
        <w:t xml:space="preserve"> </w:t>
      </w:r>
      <w:proofErr w:type="spellStart"/>
      <w:r w:rsidR="001E6E12">
        <w:t>EAF_HapMapCEU</w:t>
      </w:r>
      <w:proofErr w:type="spellEnd"/>
      <w:r w:rsidR="001E6E12">
        <w:t xml:space="preserve"> (frequency of effect allele based on the </w:t>
      </w:r>
      <w:proofErr w:type="spellStart"/>
      <w:r w:rsidR="001E6E12">
        <w:t>HapMap</w:t>
      </w:r>
      <w:proofErr w:type="spellEnd"/>
      <w:r w:rsidR="001E6E12">
        <w:t xml:space="preserve"> </w:t>
      </w:r>
      <w:proofErr w:type="spellStart"/>
      <w:r w:rsidR="001E6E12">
        <w:t>CEU</w:t>
      </w:r>
      <w:proofErr w:type="spellEnd"/>
      <w:r w:rsidR="001E6E12">
        <w:t xml:space="preserve"> reference population) </w:t>
      </w:r>
    </w:p>
    <w:p w:rsidR="001E6E12" w:rsidRDefault="00D57D5B" w:rsidP="001E6E12">
      <w:pPr>
        <w:contextualSpacing/>
      </w:pPr>
      <w:r>
        <w:t xml:space="preserve">7. </w:t>
      </w:r>
      <w:proofErr w:type="spellStart"/>
      <w:r w:rsidR="001E6E12">
        <w:t>Sample_size</w:t>
      </w:r>
      <w:proofErr w:type="spellEnd"/>
      <w:r w:rsidR="001E6E12">
        <w:t xml:space="preserve"> </w:t>
      </w:r>
    </w:p>
    <w:p w:rsidR="001E6E12" w:rsidRDefault="00D57D5B" w:rsidP="001E6E12">
      <w:pPr>
        <w:contextualSpacing/>
      </w:pPr>
      <w:r>
        <w:t xml:space="preserve">8. </w:t>
      </w:r>
      <w:r w:rsidR="001E6E12">
        <w:t xml:space="preserve">Effect </w:t>
      </w:r>
      <w:proofErr w:type="spellStart"/>
      <w:r w:rsidR="001E6E12">
        <w:t>effect</w:t>
      </w:r>
      <w:proofErr w:type="spellEnd"/>
      <w:r w:rsidR="001E6E12">
        <w:t xml:space="preserve"> estimate </w:t>
      </w:r>
    </w:p>
    <w:p w:rsidR="001E6E12" w:rsidRDefault="001E6E12" w:rsidP="001E6E12">
      <w:pPr>
        <w:contextualSpacing/>
      </w:pPr>
      <w:r>
        <w:t>9</w:t>
      </w:r>
      <w:r w:rsidR="00D57D5B">
        <w:t xml:space="preserve">. </w:t>
      </w:r>
      <w:proofErr w:type="spellStart"/>
      <w:r>
        <w:t>Stderr</w:t>
      </w:r>
      <w:proofErr w:type="spellEnd"/>
      <w:r>
        <w:t xml:space="preserve"> standard error </w:t>
      </w:r>
    </w:p>
    <w:p w:rsidR="001E6E12" w:rsidRDefault="001E6E12" w:rsidP="001E6E12">
      <w:pPr>
        <w:contextualSpacing/>
      </w:pPr>
      <w:r>
        <w:t>10</w:t>
      </w:r>
      <w:r w:rsidR="00D57D5B">
        <w:t>.</w:t>
      </w:r>
      <w:r>
        <w:t xml:space="preserve"> </w:t>
      </w:r>
      <w:proofErr w:type="spellStart"/>
      <w:r>
        <w:t>Pvalue</w:t>
      </w:r>
      <w:proofErr w:type="spellEnd"/>
      <w:r>
        <w:t xml:space="preserve"> (p-value after meta-analysis in METAL based on regression coefficients: effect and standard error) </w:t>
      </w:r>
    </w:p>
    <w:p w:rsidR="001E6E12" w:rsidRDefault="001E6E12" w:rsidP="001E6E12">
      <w:pPr>
        <w:contextualSpacing/>
      </w:pPr>
      <w:r>
        <w:t>11</w:t>
      </w:r>
      <w:r w:rsidR="00D57D5B">
        <w:t xml:space="preserve">. </w:t>
      </w:r>
      <w:proofErr w:type="spellStart"/>
      <w:r>
        <w:t>HetIsq</w:t>
      </w:r>
      <w:proofErr w:type="spellEnd"/>
      <w:r>
        <w:t xml:space="preserve"> </w:t>
      </w:r>
    </w:p>
    <w:p w:rsidR="001E6E12" w:rsidRDefault="001E6E12" w:rsidP="001E6E12">
      <w:pPr>
        <w:contextualSpacing/>
      </w:pPr>
    </w:p>
    <w:sectPr w:rsidR="001E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F"/>
    <w:rsid w:val="000444E3"/>
    <w:rsid w:val="001E6E12"/>
    <w:rsid w:val="003045A4"/>
    <w:rsid w:val="004845BE"/>
    <w:rsid w:val="00597BDE"/>
    <w:rsid w:val="00644BB9"/>
    <w:rsid w:val="009B0FD1"/>
    <w:rsid w:val="00A60104"/>
    <w:rsid w:val="00C1655F"/>
    <w:rsid w:val="00D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3</cp:revision>
  <dcterms:created xsi:type="dcterms:W3CDTF">2019-05-02T19:46:00Z</dcterms:created>
  <dcterms:modified xsi:type="dcterms:W3CDTF">2019-05-02T19:47:00Z</dcterms:modified>
</cp:coreProperties>
</file>